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04"/>
        </w:tabs>
        <w:spacing w:after="0" w:before="1" w:line="240" w:lineRule="auto"/>
        <w:ind w:left="445" w:right="0" w:firstLine="44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d04f"/>
          <w:sz w:val="44"/>
          <w:szCs w:val="44"/>
          <w:u w:val="none"/>
          <w:shd w:fill="f1f1f1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1d04f"/>
          <w:sz w:val="44"/>
          <w:szCs w:val="44"/>
          <w:u w:val="none"/>
          <w:shd w:fill="f1f1f1" w:val="clear"/>
          <w:vertAlign w:val="baseline"/>
          <w:rtl w:val="0"/>
        </w:rPr>
        <w:t xml:space="preserve">CALENDARIO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65e90"/>
          <w:sz w:val="44"/>
          <w:szCs w:val="44"/>
          <w:u w:val="none"/>
          <w:shd w:fill="f1f1f1" w:val="clear"/>
          <w:vertAlign w:val="baseline"/>
          <w:rtl w:val="0"/>
        </w:rPr>
        <w:t xml:space="preserve">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95" w:lineRule="auto"/>
        <w:ind w:left="7125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Segundo Semestre</w:t>
      </w:r>
    </w:p>
    <w:p w:rsidR="00000000" w:rsidDel="00000000" w:rsidP="00000000" w:rsidRDefault="00000000" w:rsidRPr="00000000" w14:paraId="00000007">
      <w:pPr>
        <w:spacing w:before="11" w:lineRule="auto"/>
        <w:ind w:left="8295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89"/>
          <w:tab w:val="left" w:leader="none" w:pos="1559"/>
        </w:tabs>
        <w:ind w:right="438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32"/>
          <w:szCs w:val="32"/>
          <w:shd w:fill="91d04f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32"/>
          <w:szCs w:val="32"/>
          <w:shd w:fill="91d04f" w:val="clear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32"/>
          <w:szCs w:val="3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32"/>
          <w:szCs w:val="32"/>
          <w:shd w:fill="365e90" w:val="clear"/>
          <w:rtl w:val="0"/>
        </w:rPr>
        <w:t xml:space="preserve">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5006975</wp:posOffset>
            </wp:positionH>
            <wp:positionV relativeFrom="paragraph">
              <wp:posOffset>237024</wp:posOffset>
            </wp:positionV>
            <wp:extent cx="371475" cy="2609850"/>
            <wp:effectExtent b="0" l="0" r="0" t="0"/>
            <wp:wrapTopAndBottom distB="0" dist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09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5626100</wp:posOffset>
            </wp:positionH>
            <wp:positionV relativeFrom="paragraph">
              <wp:posOffset>237024</wp:posOffset>
            </wp:positionV>
            <wp:extent cx="371475" cy="2609850"/>
            <wp:effectExtent b="0" l="0" r="0" t="0"/>
            <wp:wrapTopAndBottom distB="0" distT="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09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9"/>
        </w:tabs>
        <w:spacing w:after="0" w:before="0" w:line="240" w:lineRule="auto"/>
        <w:ind w:left="445" w:right="0" w:firstLine="44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0"/>
          <w:szCs w:val="20"/>
          <w:u w:val="none"/>
          <w:shd w:fill="91d04f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91d04f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EQUIPO DIRECTIVO SVC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9"/>
        </w:tabs>
        <w:spacing w:after="0" w:before="243" w:line="240" w:lineRule="auto"/>
        <w:ind w:left="445" w:right="0" w:firstLine="44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0"/>
          <w:szCs w:val="20"/>
          <w:u w:val="none"/>
          <w:shd w:fill="365e9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365e90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39"/>
        </w:tabs>
        <w:spacing w:after="0" w:before="244" w:line="240" w:lineRule="auto"/>
        <w:ind w:left="445" w:right="0" w:firstLine="44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9" w:type="default"/>
          <w:pgSz w:h="15840" w:w="12240" w:orient="portrait"/>
          <w:pgMar w:bottom="280" w:top="1700" w:left="1080" w:right="1440" w:header="525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0"/>
          <w:szCs w:val="20"/>
          <w:u w:val="none"/>
          <w:shd w:fill="f69445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0"/>
          <w:szCs w:val="20"/>
          <w:u w:val="none"/>
          <w:shd w:fill="f69445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5" w:lineRule="auto"/>
        <w:ind w:left="320" w:firstLine="0"/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II SEMESTRE 2025</w:t>
      </w:r>
    </w:p>
    <w:p w:rsidR="00000000" w:rsidDel="00000000" w:rsidP="00000000" w:rsidRDefault="00000000" w:rsidRPr="00000000" w14:paraId="00000013">
      <w:pPr>
        <w:spacing w:before="45" w:lineRule="auto"/>
        <w:ind w:left="320" w:firstLine="0"/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60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000"/>
      </w:tblPr>
      <w:tblGrid>
        <w:gridCol w:w="915"/>
        <w:gridCol w:w="960"/>
        <w:gridCol w:w="660"/>
        <w:gridCol w:w="5310"/>
        <w:gridCol w:w="2640"/>
        <w:tblGridChange w:id="0">
          <w:tblGrid>
            <w:gridCol w:w="915"/>
            <w:gridCol w:w="960"/>
            <w:gridCol w:w="660"/>
            <w:gridCol w:w="5310"/>
            <w:gridCol w:w="2640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shd w:fill="91d04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07" w:lineRule="auto"/>
              <w:ind w:left="28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07" w:lineRule="auto"/>
              <w:ind w:left="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07" w:lineRule="auto"/>
              <w:ind w:left="2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07" w:lineRule="auto"/>
              <w:ind w:left="1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07" w:lineRule="auto"/>
              <w:ind w:left="15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1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2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25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Inicio de clases segundo semestre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25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20" w:right="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2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PAES Comp. Lectora - Matemática /  4° MEDIO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2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Formación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360" w:lineRule="auto"/>
              <w:ind w:left="110" w:right="0" w:firstLine="0"/>
              <w:jc w:val="center"/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20" w:right="0" w:firstLine="0"/>
              <w:jc w:val="center"/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25" w:right="0" w:firstLine="0"/>
              <w:jc w:val="left"/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Legal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25" w:right="0" w:firstLine="0"/>
              <w:jc w:val="center"/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360" w:lineRule="auto"/>
              <w:ind w:left="11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2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11" w:line="360" w:lineRule="auto"/>
              <w:ind w:left="125" w:firstLine="0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Cumbre Líderes Estudiantiles Centro Estudiantes - Fundación Volando en V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1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Centro Alumnos - Área Formación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24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9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1" w:line="360" w:lineRule="auto"/>
              <w:ind w:left="125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Celebración día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1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Centro Alumnos  - E. Directivo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24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9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1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Apoderados Pg 1 a 6° básico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1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24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9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11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Apoderados 7° Básico a 3° Medio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1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24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9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11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Apoderados 4° Medio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11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48">
            <w:pPr>
              <w:spacing w:before="1" w:lineRule="auto"/>
              <w:ind w:left="3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Nota: Cualquier cambio o modificación de alguna actividad se avisará oportunamente por NotasNet.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7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7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75.0" w:type="dxa"/>
        <w:jc w:val="left"/>
        <w:tblInd w:w="-90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000"/>
      </w:tblPr>
      <w:tblGrid>
        <w:gridCol w:w="840"/>
        <w:gridCol w:w="1020"/>
        <w:gridCol w:w="750"/>
        <w:gridCol w:w="4920"/>
        <w:gridCol w:w="3045"/>
        <w:tblGridChange w:id="0">
          <w:tblGrid>
            <w:gridCol w:w="840"/>
            <w:gridCol w:w="1020"/>
            <w:gridCol w:w="750"/>
            <w:gridCol w:w="4920"/>
            <w:gridCol w:w="3045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shd w:fill="91d04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8" w:lineRule="auto"/>
              <w:ind w:left="35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8" w:lineRule="auto"/>
              <w:ind w:left="2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8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8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8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5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5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5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5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5C">
            <w:pPr>
              <w:ind w:left="11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2 - 4° básico (Lectura), 8° básico (matemática) y 2° medio (lectura).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2 - 8° básico (Historia).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2° Ensayo PAES  3° y 4° medio L - M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Formación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- 4° básico (Matemática).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-  8° básico (Lectura) y II° medio (matemática).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Día del Niño 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Centro Alumnos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Legal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2424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Día de la Solidaridad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24242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424242"/>
                <w:sz w:val="18"/>
                <w:szCs w:val="18"/>
                <w:rtl w:val="0"/>
              </w:rPr>
              <w:t xml:space="preserve">Centro Alumnos - Formación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360" w:lineRule="auto"/>
              <w:ind w:left="1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Feria Cientifica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Departamento Ciencias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360" w:lineRule="auto"/>
              <w:ind w:left="1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Simulacro PISE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Comite Paritario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360" w:lineRule="auto"/>
              <w:ind w:left="12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ind w:left="1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Visita Feria Vocacional “100 años, Iluminando Vocaciones”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Formación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360" w:lineRule="auto"/>
              <w:ind w:left="1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1°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Ensayo PAES IV medio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Específicas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M2 -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Ciencias - Histori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Formación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098">
            <w:pPr>
              <w:spacing w:before="1" w:lineRule="auto"/>
              <w:ind w:left="3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Nota: Cualquier cambio o modificación de alguna actividad se avisará oportunamente por NotasNet.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0.0" w:type="dxa"/>
        <w:jc w:val="left"/>
        <w:tblInd w:w="-90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000"/>
      </w:tblPr>
      <w:tblGrid>
        <w:gridCol w:w="855"/>
        <w:gridCol w:w="975"/>
        <w:gridCol w:w="930"/>
        <w:gridCol w:w="4830"/>
        <w:gridCol w:w="3000"/>
        <w:tblGridChange w:id="0">
          <w:tblGrid>
            <w:gridCol w:w="855"/>
            <w:gridCol w:w="975"/>
            <w:gridCol w:w="930"/>
            <w:gridCol w:w="4830"/>
            <w:gridCol w:w="300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91d04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20" w:right="1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0" w:right="246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B1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B9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BA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BB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BC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BD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BE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BF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C0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C1">
            <w:pPr>
              <w:ind w:left="1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C2">
            <w:pPr>
              <w:ind w:left="11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0" w:right="1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3 - 4° básico (lectura), 8° básico (matemática), 2° medio (lectura).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before="3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3" w:line="360" w:lineRule="auto"/>
              <w:ind w:right="19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before="3" w:line="360" w:lineRule="auto"/>
              <w:ind w:left="110" w:right="-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Apoderados PG 1 a 6° Básico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before="3" w:line="360" w:lineRule="auto"/>
              <w:ind w:left="110" w:right="-7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Tutores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0" w:right="19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3 -  8° básico (historia). 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before="3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before="3" w:line="360" w:lineRule="auto"/>
              <w:ind w:right="19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3" w:line="360" w:lineRule="auto"/>
              <w:ind w:left="110" w:right="-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Apoderados 7° Básico a III Medio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3" w:line="360" w:lineRule="auto"/>
              <w:ind w:left="110" w:right="-7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Tutores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0" w:right="19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3" w:line="360" w:lineRule="auto"/>
              <w:ind w:left="110" w:right="-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Apoderados IV Medio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0" w:right="19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3" w:line="360" w:lineRule="auto"/>
              <w:ind w:left="110" w:right="-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 3 - 4° básico (matemática). 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before="3" w:line="360" w:lineRule="auto"/>
              <w:ind w:left="110" w:right="-7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0" w:right="19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3" w:line="360" w:lineRule="auto"/>
              <w:ind w:left="110" w:right="-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3 - 8° (lectura) y II° medio (matemática).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before="3" w:line="360" w:lineRule="auto"/>
              <w:ind w:left="110" w:right="-7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0" w:right="19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3° Ensayo PAES - IV Medio L-M1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Formación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0" w:right="1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Fiesta de la Chilenidad 1° Básico a 6° Básico.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(clases hasta las 13:30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-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Deportes/Música/Tecnología/Historia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0" w:right="1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Fiesta de la Chilenidad 7° Básico a IV Medio.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(clases hasta las 13:30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before="3" w:line="360" w:lineRule="auto"/>
              <w:ind w:left="110" w:right="-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Deportes/Música/Tecnología/Historia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60" w:lineRule="auto"/>
              <w:ind w:left="0" w:right="1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Fiesta de la Chilenidad PG1 a Kinder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(11:00 hrs)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3" w:line="360" w:lineRule="auto"/>
              <w:ind w:left="110" w:right="-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Deportes/Música/Tecnología/Historia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Lun-Vier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0" w:right="2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5-19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Vacaciones Fiestas Patrias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ffffff" w:space="0" w:sz="8" w:val="single"/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0" w:right="1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Retorno a clases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0" w:right="1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2° Ensayo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Específicas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Ciencias - M2 - Historia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de Formación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0" w:right="18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Feria Vocacional SIAD 2025 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before="6" w:line="360" w:lineRule="auto"/>
              <w:ind w:left="11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de Formación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0" w:right="1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4 -  4° básico (lectura), 8° básico (matemática) y II° medio (lectura).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3" w:line="360" w:lineRule="auto"/>
              <w:ind w:left="110" w:right="-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0" w:right="187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4 - 8° básico (historia).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before="3" w:line="360" w:lineRule="auto"/>
              <w:ind w:left="110" w:right="-7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Académica.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17">
            <w:pPr>
              <w:spacing w:before="1" w:lineRule="auto"/>
              <w:ind w:left="3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Nota: Cualquier cambio o modificación de alguna actividad se avisará oportunamente por NotasNet.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5.0" w:type="dxa"/>
        <w:jc w:val="left"/>
        <w:tblInd w:w="-75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000"/>
      </w:tblPr>
      <w:tblGrid>
        <w:gridCol w:w="795"/>
        <w:gridCol w:w="1020"/>
        <w:gridCol w:w="930"/>
        <w:gridCol w:w="4890"/>
        <w:gridCol w:w="2910"/>
        <w:tblGridChange w:id="0">
          <w:tblGrid>
            <w:gridCol w:w="795"/>
            <w:gridCol w:w="1020"/>
            <w:gridCol w:w="930"/>
            <w:gridCol w:w="4890"/>
            <w:gridCol w:w="2910"/>
          </w:tblGrid>
        </w:tblGridChange>
      </w:tblGrid>
      <w:tr>
        <w:trPr>
          <w:cantSplit w:val="0"/>
          <w:trHeight w:val="239" w:hRule="atLeast"/>
          <w:tblHeader w:val="1"/>
        </w:trPr>
        <w:tc>
          <w:tcPr>
            <w:shd w:fill="91d04f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1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10" w:lineRule="auto"/>
              <w:ind w:left="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10" w:lineRule="auto"/>
              <w:ind w:left="20" w:right="1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10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10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vMerge w:val="restart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22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25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26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27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128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29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2A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2B">
            <w:pPr>
              <w:spacing w:before="1" w:lineRule="auto"/>
              <w:ind w:left="28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Día de él o la asistente de la Educación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30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 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4 -  4° básico (Matemática).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vMerge w:val="continue"/>
            <w:tcBorders>
              <w:bottom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35">
            <w:pPr>
              <w:spacing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 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20" w:right="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SIMCE 4 -  8° básico (lectura) y II° medio (matemática). 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before="5" w:line="360" w:lineRule="auto"/>
              <w:ind w:left="11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360" w:lineRule="auto"/>
              <w:ind w:left="11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Día del Profesor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Equipo Directivo</w:t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Suspensión de clases por Dia del Profesor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5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before="3" w:line="276" w:lineRule="auto"/>
              <w:ind w:left="11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Nacional SIMCE Matemática, Historia, Geografía y Ciencias Sociales y Lectura, 8° básico.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</w:p>
        </w:tc>
      </w:tr>
      <w:tr>
        <w:trPr>
          <w:cantSplit w:val="0"/>
          <w:trHeight w:val="180" w:hRule="atLeast"/>
          <w:tblHeader w:val="1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before="3" w:line="276" w:lineRule="auto"/>
              <w:ind w:left="11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Nacional SIMCE Matemática, Historia, Geografía y Ciencias Sociales y Lectura, 8° básico.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115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1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29 - 30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ANIVERSARIO COLEGIO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15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IV Medio - Equipo Directivo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1"/>
        </w:trPr>
        <w:tc>
          <w:tcPr>
            <w:vMerge w:val="continue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360" w:lineRule="auto"/>
              <w:ind w:left="1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360" w:lineRule="auto"/>
              <w:ind w:left="20" w:right="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36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Feriado Legal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360" w:lineRule="auto"/>
              <w:ind w:left="1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1"/>
        </w:trPr>
        <w:tc>
          <w:tcPr>
            <w:gridSpan w:val="5"/>
            <w:tcBorders>
              <w:top w:color="ffffff" w:space="0" w:sz="8" w:val="single"/>
            </w:tcBorders>
            <w:shd w:fill="f1f1f1" w:val="clear"/>
          </w:tcPr>
          <w:p w:rsidR="00000000" w:rsidDel="00000000" w:rsidP="00000000" w:rsidRDefault="00000000" w:rsidRPr="00000000" w14:paraId="00000158">
            <w:pPr>
              <w:spacing w:before="1" w:lineRule="auto"/>
              <w:ind w:left="3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Nota: Cualquier cambio o modificación de alguna actividad se avisará oportunamente por NotasNet.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30.0" w:type="dxa"/>
        <w:jc w:val="left"/>
        <w:tblInd w:w="-90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000"/>
      </w:tblPr>
      <w:tblGrid>
        <w:gridCol w:w="1155"/>
        <w:gridCol w:w="1140"/>
        <w:gridCol w:w="855"/>
        <w:gridCol w:w="4425"/>
        <w:gridCol w:w="2955"/>
        <w:tblGridChange w:id="0">
          <w:tblGrid>
            <w:gridCol w:w="1155"/>
            <w:gridCol w:w="1140"/>
            <w:gridCol w:w="855"/>
            <w:gridCol w:w="4425"/>
            <w:gridCol w:w="29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91d04f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6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6" w:lineRule="auto"/>
              <w:ind w:left="2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6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6" w:lineRule="auto"/>
              <w:ind w:left="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6" w:lineRule="auto"/>
              <w:ind w:left="5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166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69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6A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16B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6C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6D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16E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6F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70">
            <w:pPr>
              <w:keepNext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2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0" w:right="0" w:firstLine="0"/>
              <w:jc w:val="left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Última </w:t>
            </w:r>
            <w:r w:rsidDel="00000000" w:rsidR="00000000" w:rsidRPr="00000000"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Reunión de Apoderados IV medio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360" w:lineRule="auto"/>
              <w:ind w:left="11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60" w:lineRule="auto"/>
              <w:ind w:left="12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60" w:lineRule="auto"/>
              <w:ind w:left="1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before="3" w:line="276" w:lineRule="auto"/>
              <w:ind w:left="110" w:firstLine="0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Nacional SIMCE Matemática y Lectura, 4° básico.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60" w:lineRule="auto"/>
              <w:ind w:left="11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 - Tutor.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2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before="9" w:line="360" w:lineRule="auto"/>
              <w:ind w:left="12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before="3" w:line="276" w:lineRule="auto"/>
              <w:ind w:left="110" w:firstLine="0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Nacional SIMCE Matemática y Lectura, 4° básico.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1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 - Tutor.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2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before="3" w:line="276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Nacional SIMCE Matemática y Lectura, 2° medio. 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7" w:line="360" w:lineRule="auto"/>
              <w:ind w:left="11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 - Tutor.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2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 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before="3" w:line="276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Nacional SIMCE Matemática y Lectura, 2° medio.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before="7" w:line="360" w:lineRule="auto"/>
              <w:ind w:left="11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académica - Tutor.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Días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before="1" w:line="360" w:lineRule="auto"/>
              <w:ind w:left="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al 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before="1" w:line="360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Aplicación DIA Socioemocional 1º básico a 3º medio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before="1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Convivencia Educativa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Días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before="1" w:line="360" w:lineRule="auto"/>
              <w:ind w:left="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al 17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before="1" w:line="360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Ensayo de Licenciatura 4° medio.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before="1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formación - Tutora.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Días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before="1" w:line="360" w:lineRule="auto"/>
              <w:ind w:left="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 al 21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before="1" w:line="360" w:lineRule="auto"/>
              <w:ind w:left="11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Semana Educación Parvularia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before="1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Tutoras y asistentes de Educación Parvularia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Martes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11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Último día de clases 4° medio.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Formación - Tutora.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Licenciatura 4° medio.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Equipo Directivo - Tutora - Comisión de trabajo.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2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Simulacro PISE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Comite Paritario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2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Cierre de promedios 3° medio.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Cuerpo Docente.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60" w:lineRule="auto"/>
              <w:ind w:left="12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360" w:lineRule="auto"/>
              <w:ind w:left="1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Certificación FCE y PET.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60" w:lineRule="auto"/>
              <w:ind w:left="11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Depto. Inglés - Apoderados.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1B1">
            <w:pPr>
              <w:spacing w:before="1" w:lineRule="auto"/>
              <w:ind w:left="3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Nota: Cualquier cambio o modificación de alguna actividad se avisará oportunamente por NotasNet.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2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2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5.0" w:type="dxa"/>
        <w:jc w:val="left"/>
        <w:tblInd w:w="-60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000"/>
      </w:tblPr>
      <w:tblGrid>
        <w:gridCol w:w="1215"/>
        <w:gridCol w:w="1035"/>
        <w:gridCol w:w="795"/>
        <w:gridCol w:w="4305"/>
        <w:gridCol w:w="3135"/>
        <w:tblGridChange w:id="0">
          <w:tblGrid>
            <w:gridCol w:w="1215"/>
            <w:gridCol w:w="1035"/>
            <w:gridCol w:w="795"/>
            <w:gridCol w:w="4305"/>
            <w:gridCol w:w="31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91d04f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30" w:lineRule="auto"/>
              <w:ind w:left="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30" w:lineRule="auto"/>
              <w:ind w:left="25" w:right="1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30" w:lineRule="auto"/>
              <w:ind w:left="2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30" w:lineRule="auto"/>
              <w:ind w:left="2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d04f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30" w:lineRule="auto"/>
              <w:ind w:left="20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restart"/>
            <w:shd w:fill="f1f1f1" w:val="clear"/>
          </w:tcPr>
          <w:p w:rsidR="00000000" w:rsidDel="00000000" w:rsidP="00000000" w:rsidRDefault="00000000" w:rsidRPr="00000000" w14:paraId="000001BD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C3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C4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C5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C6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C7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1C8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C9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CA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2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al 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25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Rendición PAES Regular.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60" w:lineRule="auto"/>
              <w:ind w:left="125" w:right="0" w:firstLine="0"/>
              <w:jc w:val="center"/>
              <w:rPr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Apoderados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before="10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before="10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Cierre de promedios; PG 1 a 2° medio.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before="10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Cuerpo Docente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before="12" w:line="36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before="12" w:line="360" w:lineRule="auto"/>
              <w:ind w:left="20" w:firstLine="0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before="12" w:line="360" w:lineRule="auto"/>
              <w:ind w:left="125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 Legal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before="12" w:line="360" w:lineRule="auto"/>
              <w:ind w:left="125" w:firstLine="0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No aplica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Días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before="10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al 17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before="10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Recuperación de clases; periodo de retroalimentación de contenidos. 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before="10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Cuerpo Docente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before="10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before="10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Premiación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Infant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(jornada de mañana).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before="10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Apoyo pedagógico - Tutoras.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before="10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before="10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Licenciatura de Kinder (jornada de mañana).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before="1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Equipo Directivo - Tutora - Comisión de trabajo.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before="10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before="10" w:line="360" w:lineRule="auto"/>
              <w:ind w:left="125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Premiación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elementary, middle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high school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(jornada de mañana).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before="10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Apoyo pedagógico - Tutores.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before="10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before="10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Licenciatura 8° básico (jornada de tarde)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before="1" w:line="360" w:lineRule="auto"/>
              <w:ind w:left="11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Equipo Directivo - Tutora - Comisión de trabajo.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before="38" w:lineRule="auto"/>
              <w:ind w:left="1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before="2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before="2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de apoderados PG1 - 6° básico.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before="10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Tutores.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before="38" w:lineRule="auto"/>
              <w:ind w:left="1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before="2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before="2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de apoderados 7° básico - 3° medio. 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before="10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Tutores.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shd w:fill="f1f1f1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before="10" w:line="360" w:lineRule="auto"/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before="10" w:line="360" w:lineRule="auto"/>
              <w:ind w:left="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Último día de clases con convivencias.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before="10" w:line="360" w:lineRule="auto"/>
              <w:ind w:left="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Área de formación.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5"/>
            <w:shd w:fill="f1f1f1" w:val="clear"/>
          </w:tcPr>
          <w:p w:rsidR="00000000" w:rsidDel="00000000" w:rsidP="00000000" w:rsidRDefault="00000000" w:rsidRPr="00000000" w14:paraId="00000201">
            <w:pPr>
              <w:spacing w:before="1" w:lineRule="auto"/>
              <w:ind w:left="3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Nota: Cualquier cambio o modificación de alguna actividad se avisará oportunamente por NotasNet.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right="257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Calle Larga, Julio del 2025.</w:t>
      </w:r>
    </w:p>
    <w:sectPr>
      <w:type w:val="nextPage"/>
      <w:pgSz w:h="15840" w:w="12240" w:orient="portrait"/>
      <w:pgMar w:bottom="280" w:top="1700" w:left="1080" w:right="1440" w:header="525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1447800</wp:posOffset>
          </wp:positionH>
          <wp:positionV relativeFrom="page">
            <wp:posOffset>333375</wp:posOffset>
          </wp:positionV>
          <wp:extent cx="3409950" cy="638175"/>
          <wp:effectExtent b="0" l="0" r="0" t="0"/>
          <wp:wrapNone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995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866775</wp:posOffset>
          </wp:positionH>
          <wp:positionV relativeFrom="page">
            <wp:posOffset>381000</wp:posOffset>
          </wp:positionV>
          <wp:extent cx="476250" cy="542925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45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445"/>
    </w:pPr>
    <w:rPr>
      <w:rFonts w:ascii="Calibri" w:cs="Calibri" w:eastAsia="Calibri" w:hAnsi="Calibri"/>
      <w:b w:val="1"/>
      <w:sz w:val="44"/>
      <w:szCs w:val="4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45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445"/>
    </w:pPr>
    <w:rPr>
      <w:rFonts w:ascii="Calibri" w:cs="Calibri" w:eastAsia="Calibri" w:hAnsi="Calibri"/>
      <w:b w:val="1"/>
      <w:sz w:val="44"/>
      <w:szCs w:val="44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ind w:left="445"/>
      <w:outlineLvl w:val="0"/>
    </w:pPr>
    <w:rPr>
      <w:rFonts w:ascii="Calibri" w:cs="Calibri" w:eastAsia="Calibri" w:hAnsi="Calibri"/>
      <w:b w:val="1"/>
      <w:bCs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rFonts w:ascii="Calibri" w:cs="Calibri" w:eastAsia="Calibri" w:hAnsi="Calibri"/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1"/>
      <w:ind w:left="445"/>
    </w:pPr>
    <w:rPr>
      <w:rFonts w:ascii="Calibri" w:cs="Calibri" w:eastAsia="Calibri" w:hAnsi="Calibri"/>
      <w:b w:val="1"/>
      <w:bCs w:val="1"/>
      <w:sz w:val="44"/>
      <w:szCs w:val="4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1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6dWYCxJAYHgRHxv63ymFukafA==">CgMxLjA4AHIhMVczWEV2NGhfM0FqWDdqTkpiOTZZbkRFMFh6a0Z0bUNo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2025-06-18T19:21:00Z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Producer">
    <vt:lpwstr>Skia/PDF m128 Google Docs Renderer</vt:lpwstr>
  </property>
  <property fmtid="{D5CDD505-2E9C-101B-9397-08002B2CF9AE}" pid="4" name="LastSaved">
    <vt:filetime>2025-06-18T00:00:00Z</vt:filetime>
  </property>
</Properties>
</file>